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T.C.</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SİVEREK</w:t>
      </w:r>
      <w:r>
        <w:rPr>
          <w:rStyle w:val="Gl"/>
          <w:rFonts w:ascii="Verdana" w:hAnsi="Verdana"/>
          <w:color w:val="4A4A50"/>
          <w:sz w:val="17"/>
          <w:szCs w:val="17"/>
        </w:rPr>
        <w:t xml:space="preserve"> BELEDİYE BAŞKANLIĞI</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PARK VE BAHÇELER MÜDÜRLÜĞÜ</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 KURULUŞ, GÖREV, YETKİ, SORUMLULUK</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 ÇALIŞMA USUL VE ESASLARINA İLİŞKİN YÖNETMELİK</w:t>
      </w:r>
    </w:p>
    <w:p w:rsidR="003B6A19" w:rsidRDefault="003B6A19" w:rsidP="003B6A19">
      <w:pPr>
        <w:pStyle w:val="NormalWeb"/>
        <w:shd w:val="clear" w:color="auto" w:fill="FFFFFF"/>
        <w:spacing w:line="260" w:lineRule="atLeast"/>
        <w:jc w:val="center"/>
        <w:rPr>
          <w:rFonts w:ascii="Verdana" w:hAnsi="Verdana"/>
          <w:color w:val="4A4A50"/>
          <w:sz w:val="17"/>
          <w:szCs w:val="17"/>
        </w:rPr>
      </w:pP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BİRİNCİ BÖLÜM</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Genel Hükümler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b/>
          <w:bCs/>
          <w:color w:val="4A4A50"/>
          <w:sz w:val="17"/>
          <w:szCs w:val="17"/>
        </w:rPr>
        <w:t>Amaç ve Kapsam</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1-(1)</w:t>
      </w:r>
      <w:r>
        <w:rPr>
          <w:rStyle w:val="apple-converted-space"/>
          <w:rFonts w:ascii="Verdana" w:hAnsi="Verdana"/>
          <w:color w:val="4A4A50"/>
          <w:sz w:val="17"/>
          <w:szCs w:val="17"/>
        </w:rPr>
        <w:t> </w:t>
      </w:r>
      <w:r>
        <w:rPr>
          <w:rFonts w:ascii="Verdana" w:hAnsi="Verdana"/>
          <w:color w:val="4A4A50"/>
          <w:sz w:val="17"/>
          <w:szCs w:val="17"/>
        </w:rPr>
        <w:t>Yönetmeliğin amacı Park ve Bahçeler Müdürlüğü’nün kuruluş, görev, yetki ve sorumluluklarını, çalışma usul ve esaslarını düzenlemektir.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(2)</w:t>
      </w:r>
      <w:r>
        <w:rPr>
          <w:rStyle w:val="apple-converted-space"/>
          <w:rFonts w:ascii="Verdana" w:hAnsi="Verdana"/>
          <w:b/>
          <w:bCs/>
          <w:color w:val="4A4A50"/>
          <w:sz w:val="17"/>
          <w:szCs w:val="17"/>
        </w:rPr>
        <w:t> </w:t>
      </w:r>
      <w:r>
        <w:rPr>
          <w:rFonts w:ascii="Verdana" w:hAnsi="Verdana"/>
          <w:color w:val="4A4A50"/>
          <w:sz w:val="17"/>
          <w:szCs w:val="17"/>
        </w:rPr>
        <w:t xml:space="preserve">Bu yönetmelik, Park ve Bahçeler Müdürlüğü’nün belediye mücavir alan sınırları içinde belediye kanunları ve diğer kanunlar çerçevesinde, İmar planları ile ayrılmış açık ve yeşil alanların (park, çocuk bahçesi, spor alanı, </w:t>
      </w:r>
      <w:proofErr w:type="gramStart"/>
      <w:r>
        <w:rPr>
          <w:rFonts w:ascii="Verdana" w:hAnsi="Verdana"/>
          <w:color w:val="4A4A50"/>
          <w:sz w:val="17"/>
          <w:szCs w:val="17"/>
        </w:rPr>
        <w:t>rekreasyon</w:t>
      </w:r>
      <w:proofErr w:type="gramEnd"/>
      <w:r>
        <w:rPr>
          <w:rFonts w:ascii="Verdana" w:hAnsi="Verdana"/>
          <w:color w:val="4A4A50"/>
          <w:sz w:val="17"/>
          <w:szCs w:val="17"/>
        </w:rPr>
        <w:t xml:space="preserve"> alanı, yeşil yol, yaya yolu, piknik alanları, ağaçlandırma alanları… vb.)düzenlenerek kent halkının eğlenme, dinlenme, oyun, spor... </w:t>
      </w:r>
      <w:proofErr w:type="gramStart"/>
      <w:r>
        <w:rPr>
          <w:rFonts w:ascii="Verdana" w:hAnsi="Verdana"/>
          <w:color w:val="4A4A50"/>
          <w:sz w:val="17"/>
          <w:szCs w:val="17"/>
        </w:rPr>
        <w:t>gibi</w:t>
      </w:r>
      <w:proofErr w:type="gramEnd"/>
      <w:r>
        <w:rPr>
          <w:rFonts w:ascii="Verdana" w:hAnsi="Verdana"/>
          <w:color w:val="4A4A50"/>
          <w:sz w:val="17"/>
          <w:szCs w:val="17"/>
        </w:rPr>
        <w:t xml:space="preserve"> </w:t>
      </w:r>
      <w:proofErr w:type="spellStart"/>
      <w:r>
        <w:rPr>
          <w:rFonts w:ascii="Verdana" w:hAnsi="Verdana"/>
          <w:color w:val="4A4A50"/>
          <w:sz w:val="17"/>
          <w:szCs w:val="17"/>
        </w:rPr>
        <w:t>rekreatif</w:t>
      </w:r>
      <w:proofErr w:type="spellEnd"/>
      <w:r>
        <w:rPr>
          <w:rFonts w:ascii="Verdana" w:hAnsi="Verdana"/>
          <w:color w:val="4A4A50"/>
          <w:sz w:val="17"/>
          <w:szCs w:val="17"/>
        </w:rPr>
        <w:t xml:space="preserve"> gereksinmeleri karşılayarak, aynı zamanda kentin fiziksel yapısına yönelik açık ve yeşil alan düzenlemeleri çalışmaları faaliyetlerini kapsar.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Yasal Dayanak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2-(1)</w:t>
      </w:r>
      <w:r>
        <w:rPr>
          <w:rStyle w:val="apple-converted-space"/>
          <w:rFonts w:ascii="Verdana" w:hAnsi="Verdana"/>
          <w:color w:val="4A4A50"/>
          <w:sz w:val="17"/>
          <w:szCs w:val="17"/>
        </w:rPr>
        <w:t> </w:t>
      </w:r>
      <w:r>
        <w:rPr>
          <w:rFonts w:ascii="Verdana" w:hAnsi="Verdana"/>
          <w:color w:val="4A4A50"/>
          <w:sz w:val="17"/>
          <w:szCs w:val="17"/>
        </w:rPr>
        <w:t>Bu yönetmelik 5393 sayılı Belediye kanunu ve ilgili diğer mevzuata dayanılarak hazırlanmıştır.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Kuruluş</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3-(1)</w:t>
      </w:r>
      <w:r>
        <w:rPr>
          <w:rStyle w:val="apple-converted-space"/>
          <w:rFonts w:ascii="Verdana" w:hAnsi="Verdana"/>
          <w:color w:val="4A4A50"/>
          <w:sz w:val="17"/>
          <w:szCs w:val="17"/>
        </w:rPr>
        <w:t> </w:t>
      </w:r>
      <w:r>
        <w:rPr>
          <w:rFonts w:ascii="Verdana" w:hAnsi="Verdana"/>
          <w:color w:val="4A4A50"/>
          <w:sz w:val="17"/>
          <w:szCs w:val="17"/>
        </w:rPr>
        <w:t xml:space="preserve">Park ve Bahçeler Müdürlüğü; bir müdür ve yeteri kadar üst sorumluya bağlı olarak görev yapan Planlama ve Proje, İşletme ve Atölye, Bitkisel Üretim ve Uygulama ile İdari ve Mali İşler bölümleri olmak üzere, </w:t>
      </w:r>
      <w:proofErr w:type="gramStart"/>
      <w:r>
        <w:rPr>
          <w:rFonts w:ascii="Verdana" w:hAnsi="Verdana"/>
          <w:color w:val="4A4A50"/>
          <w:sz w:val="17"/>
          <w:szCs w:val="17"/>
        </w:rPr>
        <w:t>22/02/2007</w:t>
      </w:r>
      <w:proofErr w:type="gramEnd"/>
      <w:r>
        <w:rPr>
          <w:rFonts w:ascii="Verdana" w:hAnsi="Verdana"/>
          <w:color w:val="4A4A50"/>
          <w:sz w:val="17"/>
          <w:szCs w:val="17"/>
        </w:rPr>
        <w:t xml:space="preserve"> tarihli 26442 sayılı Resmi Gazetede yayımlanan Belediye ve Bağlı Kuruluşları ile Mahalli İdare Birlikleri Norm Kadro İlke ve Standartlarına Dair Yönetmelik hükümleri çerçevesinde belediye meclisi kararı ile oluşturulur,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(2)</w:t>
      </w:r>
      <w:r>
        <w:rPr>
          <w:rStyle w:val="apple-converted-space"/>
          <w:rFonts w:ascii="Verdana" w:hAnsi="Verdana"/>
          <w:color w:val="4A4A50"/>
          <w:sz w:val="17"/>
          <w:szCs w:val="17"/>
        </w:rPr>
        <w:t> </w:t>
      </w:r>
      <w:r>
        <w:rPr>
          <w:rFonts w:ascii="Verdana" w:hAnsi="Verdana"/>
          <w:color w:val="4A4A50"/>
          <w:sz w:val="17"/>
          <w:szCs w:val="17"/>
        </w:rPr>
        <w:t>Müdürlük oluşturulurken kaynakların etkili ve verimli kullanılması, müdürlük hizmetlerinin kalitesinin artırılması, ihtiyaç duyulan nitelik, unvan ve sayıda personel istihdamının sağlanması gözetilir,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(3)</w:t>
      </w:r>
      <w:r>
        <w:rPr>
          <w:rStyle w:val="apple-converted-space"/>
          <w:rFonts w:ascii="Verdana" w:hAnsi="Verdana"/>
          <w:b/>
          <w:bCs/>
          <w:color w:val="4A4A50"/>
          <w:sz w:val="17"/>
          <w:szCs w:val="17"/>
        </w:rPr>
        <w:t> </w:t>
      </w:r>
      <w:r>
        <w:rPr>
          <w:rFonts w:ascii="Verdana" w:hAnsi="Verdana"/>
          <w:color w:val="4A4A50"/>
          <w:sz w:val="17"/>
          <w:szCs w:val="17"/>
        </w:rPr>
        <w:t>  Beldenin nüfusu, fiziki ve coğrafik yapısı ile gelişme potansiyeli dikkate alınarak, park ve Bahçeler Müdürlüğü için ihtiyaç duyulacak alt birimler kurulabilir,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(4)</w:t>
      </w:r>
      <w:r>
        <w:rPr>
          <w:rStyle w:val="apple-converted-space"/>
          <w:rFonts w:ascii="Verdana" w:hAnsi="Verdana"/>
          <w:color w:val="4A4A50"/>
          <w:sz w:val="17"/>
          <w:szCs w:val="17"/>
        </w:rPr>
        <w:t> </w:t>
      </w:r>
      <w:r>
        <w:rPr>
          <w:rFonts w:ascii="Verdana" w:hAnsi="Verdana"/>
          <w:color w:val="4A4A50"/>
          <w:sz w:val="17"/>
          <w:szCs w:val="17"/>
        </w:rPr>
        <w:t>Özel ihtisas gerektiren alanlarda yerli ve yabancı, bilim, meslek ve mühendislik kuruluşları ile uzmanların iştirakini de sağlayacak şekilde araştırma, inceleme geliştirme, bilimsel ve teknik koordinasyonu sağlama faaliyetlerinde bulunmak üzere belediye başkanı onayı ile özel birim ve mühendislik komisyonları kurulabilir,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lastRenderedPageBreak/>
        <w:t>(5)</w:t>
      </w:r>
      <w:r>
        <w:rPr>
          <w:rStyle w:val="apple-converted-space"/>
          <w:rFonts w:ascii="Verdana" w:hAnsi="Verdana"/>
          <w:color w:val="4A4A50"/>
          <w:sz w:val="17"/>
          <w:szCs w:val="17"/>
        </w:rPr>
        <w:t> </w:t>
      </w:r>
      <w:r>
        <w:rPr>
          <w:rFonts w:ascii="Verdana" w:hAnsi="Verdana"/>
          <w:color w:val="4A4A50"/>
          <w:sz w:val="17"/>
          <w:szCs w:val="17"/>
        </w:rPr>
        <w:t>Bu komisyonların faaliyetlerine ilişkin mevzuatı uyarınca yapılacak harcamalar müdürlüğün bütçesinden karşılanır.</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Tanımlar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4-(1)</w:t>
      </w:r>
      <w:r>
        <w:rPr>
          <w:rStyle w:val="apple-converted-space"/>
          <w:rFonts w:ascii="Verdana" w:hAnsi="Verdana"/>
          <w:b/>
          <w:bCs/>
          <w:color w:val="4A4A50"/>
          <w:sz w:val="17"/>
          <w:szCs w:val="17"/>
        </w:rPr>
        <w:t> </w:t>
      </w:r>
      <w:r>
        <w:rPr>
          <w:rFonts w:ascii="Verdana" w:hAnsi="Verdana"/>
          <w:color w:val="4A4A50"/>
          <w:sz w:val="17"/>
          <w:szCs w:val="17"/>
        </w:rPr>
        <w:t>Bu yönetmelikte geçen;</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a)</w:t>
      </w:r>
      <w:r>
        <w:rPr>
          <w:rFonts w:ascii="Verdana" w:hAnsi="Verdana"/>
          <w:color w:val="4A4A50"/>
          <w:sz w:val="17"/>
          <w:szCs w:val="17"/>
        </w:rPr>
        <w:t xml:space="preserve"> Belediye: </w:t>
      </w:r>
      <w:r>
        <w:rPr>
          <w:rFonts w:ascii="Verdana" w:hAnsi="Verdana"/>
          <w:color w:val="4A4A50"/>
          <w:sz w:val="17"/>
          <w:szCs w:val="17"/>
        </w:rPr>
        <w:t>SİVEREK</w:t>
      </w:r>
      <w:r>
        <w:rPr>
          <w:rFonts w:ascii="Verdana" w:hAnsi="Verdana"/>
          <w:color w:val="4A4A50"/>
          <w:sz w:val="17"/>
          <w:szCs w:val="17"/>
        </w:rPr>
        <w:t xml:space="preserve"> Belediyesini</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w:t>
      </w:r>
      <w:r>
        <w:rPr>
          <w:rFonts w:ascii="Verdana" w:hAnsi="Verdana"/>
          <w:color w:val="4A4A50"/>
          <w:sz w:val="17"/>
          <w:szCs w:val="17"/>
        </w:rPr>
        <w:t xml:space="preserve"> Başkanlık: </w:t>
      </w:r>
      <w:r>
        <w:rPr>
          <w:rFonts w:ascii="Verdana" w:hAnsi="Verdana"/>
          <w:color w:val="4A4A50"/>
          <w:sz w:val="17"/>
          <w:szCs w:val="17"/>
        </w:rPr>
        <w:t>SİVEREK</w:t>
      </w:r>
      <w:r>
        <w:rPr>
          <w:rFonts w:ascii="Verdana" w:hAnsi="Verdana"/>
          <w:color w:val="4A4A50"/>
          <w:sz w:val="17"/>
          <w:szCs w:val="17"/>
        </w:rPr>
        <w:t xml:space="preserve"> Belediye Başkanlığını</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c)</w:t>
      </w:r>
      <w:r>
        <w:rPr>
          <w:rFonts w:ascii="Verdana" w:hAnsi="Verdana"/>
          <w:color w:val="4A4A50"/>
          <w:sz w:val="17"/>
          <w:szCs w:val="17"/>
        </w:rPr>
        <w:t xml:space="preserve"> Müdürlük: Park ve Bahçeler Müdürlüğünü</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d)</w:t>
      </w:r>
      <w:r>
        <w:rPr>
          <w:rFonts w:ascii="Verdana" w:hAnsi="Verdana"/>
          <w:color w:val="4A4A50"/>
          <w:sz w:val="17"/>
          <w:szCs w:val="17"/>
        </w:rPr>
        <w:t xml:space="preserve"> Personel: Park ve Bahçeler Müdürlüğünde görevli tüm personeli ifade eder.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İKİNCİ BÖLÜM</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Görev yetki ve sorumluluk</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Görevleri</w:t>
      </w:r>
    </w:p>
    <w:p w:rsidR="003B6A19" w:rsidRDefault="003B6A19" w:rsidP="003B6A19">
      <w:pPr>
        <w:pStyle w:val="NormalWeb"/>
        <w:shd w:val="clear" w:color="auto" w:fill="FFFFFF"/>
        <w:spacing w:line="260" w:lineRule="atLeast"/>
        <w:jc w:val="center"/>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5-(1)</w:t>
      </w:r>
      <w:r>
        <w:rPr>
          <w:rStyle w:val="apple-converted-space"/>
          <w:rFonts w:ascii="Verdana" w:hAnsi="Verdana"/>
          <w:color w:val="4A4A50"/>
          <w:sz w:val="17"/>
          <w:szCs w:val="17"/>
        </w:rPr>
        <w:t> </w:t>
      </w:r>
      <w:r>
        <w:rPr>
          <w:rFonts w:ascii="Verdana" w:hAnsi="Verdana"/>
          <w:color w:val="4A4A50"/>
          <w:sz w:val="17"/>
          <w:szCs w:val="17"/>
        </w:rPr>
        <w:t>Park ve Bahçeler Müdürlüğü;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a)</w:t>
      </w:r>
      <w:r>
        <w:rPr>
          <w:rStyle w:val="apple-converted-space"/>
          <w:rFonts w:ascii="Verdana" w:hAnsi="Verdana"/>
          <w:color w:val="4A4A50"/>
          <w:sz w:val="17"/>
          <w:szCs w:val="17"/>
        </w:rPr>
        <w:t> </w:t>
      </w:r>
      <w:r>
        <w:rPr>
          <w:rFonts w:ascii="Verdana" w:hAnsi="Verdana"/>
          <w:color w:val="4A4A50"/>
          <w:sz w:val="17"/>
          <w:szCs w:val="17"/>
        </w:rPr>
        <w:t xml:space="preserve">İmar planında yeşil alan, park, bahçe, çocuk bahçesi, spor tesisi, yeşil yollar, yaya bölgeleri, meydanlar, </w:t>
      </w:r>
      <w:proofErr w:type="gramStart"/>
      <w:r>
        <w:rPr>
          <w:rFonts w:ascii="Verdana" w:hAnsi="Verdana"/>
          <w:color w:val="4A4A50"/>
          <w:sz w:val="17"/>
          <w:szCs w:val="17"/>
        </w:rPr>
        <w:t>rekreasyon</w:t>
      </w:r>
      <w:proofErr w:type="gramEnd"/>
      <w:r>
        <w:rPr>
          <w:rFonts w:ascii="Verdana" w:hAnsi="Verdana"/>
          <w:color w:val="4A4A50"/>
          <w:sz w:val="17"/>
          <w:szCs w:val="17"/>
        </w:rPr>
        <w:t xml:space="preserve"> alanı olarak tanımlanan alanların etüt, proje ve uygulamalarının gerçekleştirilmesine yönelik, müdürlüğü ilgilendiren her türlü iş ve işlemleri yapmak,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w:t>
      </w:r>
      <w:r>
        <w:rPr>
          <w:rStyle w:val="apple-converted-space"/>
          <w:rFonts w:ascii="Verdana" w:hAnsi="Verdana"/>
          <w:color w:val="4A4A50"/>
          <w:sz w:val="17"/>
          <w:szCs w:val="17"/>
        </w:rPr>
        <w:t> </w:t>
      </w:r>
      <w:r>
        <w:rPr>
          <w:rFonts w:ascii="Verdana" w:hAnsi="Verdana"/>
          <w:color w:val="4A4A50"/>
          <w:sz w:val="17"/>
          <w:szCs w:val="17"/>
        </w:rPr>
        <w:t>Mevcut yeşil alanların ve parkların bakım ( Budama, yabani ot alımı, çapalama, ilaçlama, gübreleme, temizlik, sulama vs.) onarımı ve korunmasını yapmak ya da yaptırmak,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c)</w:t>
      </w:r>
      <w:r>
        <w:rPr>
          <w:rStyle w:val="apple-converted-space"/>
          <w:rFonts w:ascii="Verdana" w:hAnsi="Verdana"/>
          <w:b/>
          <w:bCs/>
          <w:color w:val="4A4A50"/>
          <w:sz w:val="17"/>
          <w:szCs w:val="17"/>
        </w:rPr>
        <w:t> </w:t>
      </w:r>
      <w:r>
        <w:rPr>
          <w:rFonts w:ascii="Verdana" w:hAnsi="Verdana"/>
          <w:color w:val="4A4A50"/>
          <w:sz w:val="17"/>
          <w:szCs w:val="17"/>
        </w:rPr>
        <w:t>Belediye için gerekli bitkisel materyali temin etmek için sera ve fidanlık alanları kurmak geliştirmek, bitkisel materyalleri üretmek veya satın almak,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d)</w:t>
      </w:r>
      <w:r>
        <w:rPr>
          <w:rStyle w:val="apple-converted-space"/>
          <w:rFonts w:ascii="Verdana" w:hAnsi="Verdana"/>
          <w:color w:val="4A4A50"/>
          <w:sz w:val="17"/>
          <w:szCs w:val="17"/>
        </w:rPr>
        <w:t> </w:t>
      </w:r>
      <w:r>
        <w:rPr>
          <w:rFonts w:ascii="Verdana" w:hAnsi="Verdana"/>
          <w:color w:val="4A4A50"/>
          <w:sz w:val="17"/>
          <w:szCs w:val="17"/>
        </w:rPr>
        <w:t xml:space="preserve">Ağaçlandırma çalışmaları (Genel ağaçlandırma, yol ve </w:t>
      </w:r>
      <w:proofErr w:type="gramStart"/>
      <w:r>
        <w:rPr>
          <w:rFonts w:ascii="Verdana" w:hAnsi="Verdana"/>
          <w:color w:val="4A4A50"/>
          <w:sz w:val="17"/>
          <w:szCs w:val="17"/>
        </w:rPr>
        <w:t>refüj</w:t>
      </w:r>
      <w:proofErr w:type="gramEnd"/>
      <w:r>
        <w:rPr>
          <w:rFonts w:ascii="Verdana" w:hAnsi="Verdana"/>
          <w:color w:val="4A4A50"/>
          <w:sz w:val="17"/>
          <w:szCs w:val="17"/>
        </w:rPr>
        <w:t xml:space="preserve"> ağaçlandırmaları)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e)</w:t>
      </w:r>
      <w:r>
        <w:rPr>
          <w:rStyle w:val="apple-converted-space"/>
          <w:rFonts w:ascii="Verdana" w:hAnsi="Verdana"/>
          <w:color w:val="4A4A50"/>
          <w:sz w:val="17"/>
          <w:szCs w:val="17"/>
        </w:rPr>
        <w:t> </w:t>
      </w:r>
      <w:r>
        <w:rPr>
          <w:rFonts w:ascii="Verdana" w:hAnsi="Verdana"/>
          <w:color w:val="4A4A50"/>
          <w:sz w:val="17"/>
          <w:szCs w:val="17"/>
        </w:rPr>
        <w:t>Yeşil alanlarda sulama ve aydınlatma tesisatlarının kurulması, bank, çöp kutusu vb. kent mobilyaları gibi park donatımlarının temini, yerine montajı, tamir ve bakımı ile ilgili çalışmalar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f)</w:t>
      </w:r>
      <w:r>
        <w:rPr>
          <w:rStyle w:val="apple-converted-space"/>
          <w:rFonts w:ascii="Verdana" w:hAnsi="Verdana"/>
          <w:b/>
          <w:bCs/>
          <w:color w:val="4A4A50"/>
          <w:sz w:val="17"/>
          <w:szCs w:val="17"/>
        </w:rPr>
        <w:t> </w:t>
      </w:r>
      <w:r>
        <w:rPr>
          <w:rFonts w:ascii="Verdana" w:hAnsi="Verdana"/>
          <w:color w:val="4A4A50"/>
          <w:sz w:val="17"/>
          <w:szCs w:val="17"/>
        </w:rPr>
        <w:t xml:space="preserve">İlçe sınırları </w:t>
      </w:r>
      <w:proofErr w:type="gramStart"/>
      <w:r>
        <w:rPr>
          <w:rFonts w:ascii="Verdana" w:hAnsi="Verdana"/>
          <w:color w:val="4A4A50"/>
          <w:sz w:val="17"/>
          <w:szCs w:val="17"/>
        </w:rPr>
        <w:t>dahilindeki</w:t>
      </w:r>
      <w:proofErr w:type="gramEnd"/>
      <w:r>
        <w:rPr>
          <w:rFonts w:ascii="Verdana" w:hAnsi="Verdana"/>
          <w:color w:val="4A4A50"/>
          <w:sz w:val="17"/>
          <w:szCs w:val="17"/>
        </w:rPr>
        <w:t xml:space="preserve"> ağaçların budanması için budama mevsimi itibariyle periyodik budama programları hazırlamak,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g)</w:t>
      </w:r>
      <w:r>
        <w:rPr>
          <w:rStyle w:val="apple-converted-space"/>
          <w:rFonts w:ascii="Verdana" w:hAnsi="Verdana"/>
          <w:b/>
          <w:bCs/>
          <w:color w:val="4A4A50"/>
          <w:sz w:val="17"/>
          <w:szCs w:val="17"/>
        </w:rPr>
        <w:t> </w:t>
      </w:r>
      <w:r>
        <w:rPr>
          <w:rFonts w:ascii="Verdana" w:hAnsi="Verdana"/>
          <w:color w:val="4A4A50"/>
          <w:sz w:val="17"/>
          <w:szCs w:val="17"/>
        </w:rPr>
        <w:t>İlçenin kent peyzajı için tasarımlar yapmak projelendirmek, uygulamaları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h)</w:t>
      </w:r>
      <w:r>
        <w:rPr>
          <w:rStyle w:val="apple-converted-space"/>
          <w:rFonts w:ascii="Verdana" w:hAnsi="Verdana"/>
          <w:b/>
          <w:bCs/>
          <w:color w:val="4A4A50"/>
          <w:sz w:val="17"/>
          <w:szCs w:val="17"/>
        </w:rPr>
        <w:t> </w:t>
      </w:r>
      <w:r>
        <w:rPr>
          <w:rFonts w:ascii="Verdana" w:hAnsi="Verdana"/>
          <w:color w:val="4A4A50"/>
          <w:sz w:val="17"/>
          <w:szCs w:val="17"/>
        </w:rPr>
        <w:t xml:space="preserve"> Belediye için gerekli atölyeleri kurmak, yeni atölyeleri işletmek, alet ve </w:t>
      </w:r>
      <w:proofErr w:type="gramStart"/>
      <w:r>
        <w:rPr>
          <w:rFonts w:ascii="Verdana" w:hAnsi="Verdana"/>
          <w:color w:val="4A4A50"/>
          <w:sz w:val="17"/>
          <w:szCs w:val="17"/>
        </w:rPr>
        <w:t>ekipmanlarını</w:t>
      </w:r>
      <w:proofErr w:type="gramEnd"/>
      <w:r>
        <w:rPr>
          <w:rFonts w:ascii="Verdana" w:hAnsi="Verdana"/>
          <w:color w:val="4A4A50"/>
          <w:sz w:val="17"/>
          <w:szCs w:val="17"/>
        </w:rPr>
        <w:t xml:space="preserve"> temin etmek,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lastRenderedPageBreak/>
        <w:t>ı)</w:t>
      </w:r>
      <w:r>
        <w:rPr>
          <w:rStyle w:val="apple-converted-space"/>
          <w:rFonts w:ascii="Verdana" w:hAnsi="Verdana"/>
          <w:b/>
          <w:bCs/>
          <w:color w:val="4A4A50"/>
          <w:sz w:val="17"/>
          <w:szCs w:val="17"/>
        </w:rPr>
        <w:t> </w:t>
      </w:r>
      <w:r>
        <w:rPr>
          <w:rFonts w:ascii="Verdana" w:hAnsi="Verdana"/>
          <w:color w:val="4A4A50"/>
          <w:sz w:val="17"/>
          <w:szCs w:val="17"/>
        </w:rPr>
        <w:t xml:space="preserve">Kısa, orta ve uzun vadeli programlara göre, düzenlenecek olan açık ve yeşil alanlar (çocuk bahçesi, park, spor alanı, </w:t>
      </w:r>
      <w:proofErr w:type="gramStart"/>
      <w:r>
        <w:rPr>
          <w:rFonts w:ascii="Verdana" w:hAnsi="Verdana"/>
          <w:color w:val="4A4A50"/>
          <w:sz w:val="17"/>
          <w:szCs w:val="17"/>
        </w:rPr>
        <w:t>rekreasyon</w:t>
      </w:r>
      <w:proofErr w:type="gramEnd"/>
      <w:r>
        <w:rPr>
          <w:rFonts w:ascii="Verdana" w:hAnsi="Verdana"/>
          <w:color w:val="4A4A50"/>
          <w:sz w:val="17"/>
          <w:szCs w:val="17"/>
        </w:rPr>
        <w:t xml:space="preserve"> alanı vb.)  için gerekli olan her cins inşaat, tesisat ve bitki malzemeleri ile araç gereçlerin tespitinin yapılarak bu mal ve hizmet alımlarının teminini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j)</w:t>
      </w:r>
      <w:r>
        <w:rPr>
          <w:rStyle w:val="apple-converted-space"/>
          <w:rFonts w:ascii="Verdana" w:hAnsi="Verdana"/>
          <w:b/>
          <w:bCs/>
          <w:color w:val="4A4A50"/>
          <w:sz w:val="17"/>
          <w:szCs w:val="17"/>
        </w:rPr>
        <w:t> </w:t>
      </w:r>
      <w:r>
        <w:rPr>
          <w:rFonts w:ascii="Verdana" w:hAnsi="Verdana"/>
          <w:color w:val="4A4A50"/>
          <w:sz w:val="17"/>
          <w:szCs w:val="17"/>
        </w:rPr>
        <w:t>Yapılacak hizmetlere karşılık ücret tarife listeleri oluşturmak ve Belediye Meclisine sunmak,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k)</w:t>
      </w:r>
      <w:r>
        <w:rPr>
          <w:rStyle w:val="apple-converted-space"/>
          <w:rFonts w:ascii="Verdana" w:hAnsi="Verdana"/>
          <w:color w:val="4A4A50"/>
          <w:sz w:val="17"/>
          <w:szCs w:val="17"/>
        </w:rPr>
        <w:t> </w:t>
      </w:r>
      <w:r>
        <w:rPr>
          <w:rFonts w:ascii="Verdana" w:hAnsi="Verdana"/>
          <w:color w:val="4A4A50"/>
          <w:sz w:val="17"/>
          <w:szCs w:val="17"/>
        </w:rPr>
        <w:t>Parklar ve yeşil alanları; buralarda bulunan kent mobilyalarını, ağaç ve süs bitkilerini tahrip eden kişi ve kuruluşları tespit etmek, kişi ve kuruluşların verdikleri hasarı tazmin etmek için; hasar tespit bedelini belirlemek, hasar tespit raporu düzenlemek ve tespit listesi oluşturularak Encümene takdim etmek,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l)</w:t>
      </w:r>
      <w:r>
        <w:rPr>
          <w:rStyle w:val="apple-converted-space"/>
          <w:rFonts w:ascii="Verdana" w:hAnsi="Verdana"/>
          <w:color w:val="4A4A50"/>
          <w:sz w:val="17"/>
          <w:szCs w:val="17"/>
        </w:rPr>
        <w:t> </w:t>
      </w:r>
      <w:r>
        <w:rPr>
          <w:rFonts w:ascii="Verdana" w:hAnsi="Verdana"/>
          <w:color w:val="4A4A50"/>
          <w:sz w:val="17"/>
          <w:szCs w:val="17"/>
        </w:rPr>
        <w:t>Park, bahçe, koru ve yeşil alanlarda düşünülen her türlü fiziki ve mimari yapılaşma için görüş bildirmek,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w:t>
      </w:r>
      <w:r>
        <w:rPr>
          <w:rStyle w:val="apple-converted-space"/>
          <w:rFonts w:ascii="Verdana" w:hAnsi="Verdana"/>
          <w:color w:val="4A4A50"/>
          <w:sz w:val="17"/>
          <w:szCs w:val="17"/>
        </w:rPr>
        <w:t> </w:t>
      </w:r>
      <w:r>
        <w:rPr>
          <w:rFonts w:ascii="Verdana" w:hAnsi="Verdana"/>
          <w:color w:val="4A4A50"/>
          <w:sz w:val="17"/>
          <w:szCs w:val="17"/>
        </w:rPr>
        <w:t>Nakledilmesi gereken ağaçların naklini yapmak,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n)</w:t>
      </w:r>
      <w:r>
        <w:rPr>
          <w:rStyle w:val="apple-converted-space"/>
          <w:rFonts w:ascii="Verdana" w:hAnsi="Verdana"/>
          <w:color w:val="4A4A50"/>
          <w:sz w:val="17"/>
          <w:szCs w:val="17"/>
        </w:rPr>
        <w:t> </w:t>
      </w:r>
      <w:r>
        <w:rPr>
          <w:rFonts w:ascii="Verdana" w:hAnsi="Verdana"/>
          <w:color w:val="4A4A50"/>
          <w:sz w:val="17"/>
          <w:szCs w:val="17"/>
        </w:rPr>
        <w:t>Botanik ve hobi bahçeleri oluşturmak ve halkın yararlanabileceği hale getirmek. Müdürlüğün görev alanlarını ilgilendiren konularda hizmet içi eğitim kursları açmak, açtırmak ve açılan kurslara katılımı sağlamak, gerektiğinde İnsan Kaynakları ve Eğitim Müdürlüğü ile işbirliği yapmak,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o)</w:t>
      </w:r>
      <w:r>
        <w:rPr>
          <w:rStyle w:val="apple-converted-space"/>
          <w:rFonts w:ascii="Verdana" w:hAnsi="Verdana"/>
          <w:color w:val="4A4A50"/>
          <w:sz w:val="17"/>
          <w:szCs w:val="17"/>
        </w:rPr>
        <w:t> </w:t>
      </w:r>
      <w:r>
        <w:rPr>
          <w:rFonts w:ascii="Verdana" w:hAnsi="Verdana"/>
          <w:color w:val="4A4A50"/>
          <w:sz w:val="17"/>
          <w:szCs w:val="17"/>
        </w:rPr>
        <w:t>İlçe halkının yaşanabilir çevre, örnek bahçe, yeşil alanlar konusunda bilgisi ve görgüsünü artırmak için bayramlar, festivaller, sergiler, kurslar, eğlenceler ve yarışmalar tertip etmek, ettirmek,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p)</w:t>
      </w:r>
      <w:r>
        <w:rPr>
          <w:rStyle w:val="apple-converted-space"/>
          <w:rFonts w:ascii="Verdana" w:hAnsi="Verdana"/>
          <w:b/>
          <w:bCs/>
          <w:color w:val="4A4A50"/>
          <w:sz w:val="17"/>
          <w:szCs w:val="17"/>
        </w:rPr>
        <w:t> </w:t>
      </w:r>
      <w:r>
        <w:rPr>
          <w:rFonts w:ascii="Verdana" w:hAnsi="Verdana"/>
          <w:color w:val="4A4A50"/>
          <w:sz w:val="17"/>
          <w:szCs w:val="17"/>
        </w:rPr>
        <w:t>5393 Sayılı Belediye Kanununun ve 5216 Sayılı Büyükşehir Belediyesi Kanununun Büyükşehir Belediyesinin İlçe ve İlk kademe Belediyelerinin sorumluluğuna bıraktığı ve Müdürlüğü ilgilendiren diğer görevleri yapmak ve yaptırmak.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r )</w:t>
      </w:r>
      <w:r>
        <w:rPr>
          <w:rStyle w:val="apple-converted-space"/>
          <w:rFonts w:ascii="Verdana" w:hAnsi="Verdana"/>
          <w:color w:val="4A4A50"/>
          <w:sz w:val="17"/>
          <w:szCs w:val="17"/>
        </w:rPr>
        <w:t> </w:t>
      </w:r>
      <w:r>
        <w:rPr>
          <w:rFonts w:ascii="Verdana" w:hAnsi="Verdana"/>
          <w:color w:val="4A4A50"/>
          <w:sz w:val="17"/>
          <w:szCs w:val="17"/>
        </w:rPr>
        <w:t>Yenilikçi açık-yeşil alan uygulamalarını araştırıp- geliştirmek, hayata geçişine ilişkin gerekli düzenlemeleri yapmak.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s )</w:t>
      </w:r>
      <w:r>
        <w:rPr>
          <w:rStyle w:val="apple-converted-space"/>
          <w:rFonts w:ascii="Verdana" w:hAnsi="Verdana"/>
          <w:color w:val="4A4A50"/>
          <w:sz w:val="17"/>
          <w:szCs w:val="17"/>
        </w:rPr>
        <w:t> </w:t>
      </w:r>
      <w:r>
        <w:rPr>
          <w:rFonts w:ascii="Verdana" w:hAnsi="Verdana"/>
          <w:color w:val="4A4A50"/>
          <w:sz w:val="17"/>
          <w:szCs w:val="17"/>
        </w:rPr>
        <w:t>Özgün temalı park uygulamaları yapmak, yaptırmak.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t )</w:t>
      </w:r>
      <w:r>
        <w:rPr>
          <w:rStyle w:val="apple-converted-space"/>
          <w:rFonts w:ascii="Verdana" w:hAnsi="Verdana"/>
          <w:color w:val="4A4A50"/>
          <w:sz w:val="17"/>
          <w:szCs w:val="17"/>
        </w:rPr>
        <w:t> </w:t>
      </w:r>
      <w:r>
        <w:rPr>
          <w:rFonts w:ascii="Verdana" w:hAnsi="Verdana"/>
          <w:color w:val="4A4A50"/>
          <w:sz w:val="17"/>
          <w:szCs w:val="17"/>
        </w:rPr>
        <w:t>Parklarda alternatif enerji kullanımı ve enerji tasarrufuna yönelik önlemler almak, gerekli düzenlemeleri yapmak.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u )</w:t>
      </w:r>
      <w:r>
        <w:rPr>
          <w:rStyle w:val="apple-converted-space"/>
          <w:rFonts w:ascii="Verdana" w:hAnsi="Verdana"/>
          <w:color w:val="4A4A50"/>
          <w:sz w:val="17"/>
          <w:szCs w:val="17"/>
        </w:rPr>
        <w:t> </w:t>
      </w:r>
      <w:r>
        <w:rPr>
          <w:rFonts w:ascii="Verdana" w:hAnsi="Verdana"/>
          <w:color w:val="4A4A50"/>
          <w:sz w:val="17"/>
          <w:szCs w:val="17"/>
        </w:rPr>
        <w:t xml:space="preserve"> Oyun </w:t>
      </w:r>
      <w:proofErr w:type="gramStart"/>
      <w:r>
        <w:rPr>
          <w:rFonts w:ascii="Verdana" w:hAnsi="Verdana"/>
          <w:color w:val="4A4A50"/>
          <w:sz w:val="17"/>
          <w:szCs w:val="17"/>
        </w:rPr>
        <w:t>Sokakları , Geçici</w:t>
      </w:r>
      <w:proofErr w:type="gramEnd"/>
      <w:r>
        <w:rPr>
          <w:rFonts w:ascii="Verdana" w:hAnsi="Verdana"/>
          <w:color w:val="4A4A50"/>
          <w:sz w:val="17"/>
          <w:szCs w:val="17"/>
        </w:rPr>
        <w:t xml:space="preserve"> Spor ve Oyun Alanı düzenlemeleri gibi </w:t>
      </w:r>
      <w:proofErr w:type="spellStart"/>
      <w:r>
        <w:rPr>
          <w:rFonts w:ascii="Verdana" w:hAnsi="Verdana"/>
          <w:color w:val="4A4A50"/>
          <w:sz w:val="17"/>
          <w:szCs w:val="17"/>
        </w:rPr>
        <w:t>rekresif</w:t>
      </w:r>
      <w:proofErr w:type="spellEnd"/>
      <w:r>
        <w:rPr>
          <w:rFonts w:ascii="Verdana" w:hAnsi="Verdana"/>
          <w:color w:val="4A4A50"/>
          <w:sz w:val="17"/>
          <w:szCs w:val="17"/>
        </w:rPr>
        <w:t xml:space="preserve"> uygulamaları yapmak,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Müdürünün görev, yetki ve sorumlulukları</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6-(1)</w:t>
      </w:r>
      <w:r>
        <w:rPr>
          <w:rStyle w:val="apple-converted-space"/>
          <w:rFonts w:ascii="Verdana" w:hAnsi="Verdana"/>
          <w:color w:val="4A4A50"/>
          <w:sz w:val="17"/>
          <w:szCs w:val="17"/>
        </w:rPr>
        <w:t> </w:t>
      </w:r>
      <w:r>
        <w:rPr>
          <w:rFonts w:ascii="Verdana" w:hAnsi="Verdana"/>
          <w:color w:val="4A4A50"/>
          <w:sz w:val="17"/>
          <w:szCs w:val="17"/>
        </w:rPr>
        <w:t> Park ve Bahçeler Müdürü; görev ve hizmetlerinden ötürü belediye başkanı ve bağlı olduğu başkan yardımcısına karşı sorumlu olup;</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a)</w:t>
      </w:r>
      <w:r>
        <w:rPr>
          <w:rStyle w:val="apple-converted-space"/>
          <w:rFonts w:ascii="Verdana" w:hAnsi="Verdana"/>
          <w:color w:val="4A4A50"/>
          <w:sz w:val="17"/>
          <w:szCs w:val="17"/>
        </w:rPr>
        <w:t> </w:t>
      </w:r>
      <w:r>
        <w:rPr>
          <w:rFonts w:ascii="Verdana" w:hAnsi="Verdana"/>
          <w:color w:val="4A4A50"/>
          <w:sz w:val="17"/>
          <w:szCs w:val="17"/>
        </w:rPr>
        <w:t>Bu yönetmelikte belirtilen müdürlük hizmetlerinin ilgili mevzuata uygun, etkili, ekonomik ve verimli yürütülmesini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w:t>
      </w:r>
      <w:r>
        <w:rPr>
          <w:rStyle w:val="apple-converted-space"/>
          <w:rFonts w:ascii="Verdana" w:hAnsi="Verdana"/>
          <w:color w:val="4A4A50"/>
          <w:sz w:val="17"/>
          <w:szCs w:val="17"/>
        </w:rPr>
        <w:t> </w:t>
      </w:r>
      <w:r>
        <w:rPr>
          <w:rFonts w:ascii="Verdana" w:hAnsi="Verdana"/>
          <w:color w:val="4A4A50"/>
          <w:sz w:val="17"/>
          <w:szCs w:val="17"/>
        </w:rPr>
        <w:t>Müdürlüğün görev alanına giren konularla ilgili mevzuatı yargı kararlarını ve yayınları takip etmek, personelini bilgilendirmek ve eğitmek,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c)</w:t>
      </w:r>
      <w:r>
        <w:rPr>
          <w:rStyle w:val="apple-converted-space"/>
          <w:rFonts w:ascii="Verdana" w:hAnsi="Verdana"/>
          <w:color w:val="4A4A50"/>
          <w:sz w:val="17"/>
          <w:szCs w:val="17"/>
        </w:rPr>
        <w:t> </w:t>
      </w:r>
      <w:r>
        <w:rPr>
          <w:rFonts w:ascii="Verdana" w:hAnsi="Verdana"/>
          <w:color w:val="4A4A50"/>
          <w:sz w:val="17"/>
          <w:szCs w:val="17"/>
        </w:rPr>
        <w:t>Müdürlük görevlerinin kapsamına giren bütün işleri sevk ve idare ederek gereken denetimleri yapmak,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lastRenderedPageBreak/>
        <w:t>d)</w:t>
      </w:r>
      <w:r>
        <w:rPr>
          <w:rStyle w:val="apple-converted-space"/>
          <w:rFonts w:ascii="Verdana" w:hAnsi="Verdana"/>
          <w:color w:val="4A4A50"/>
          <w:sz w:val="17"/>
          <w:szCs w:val="17"/>
        </w:rPr>
        <w:t> </w:t>
      </w:r>
      <w:r>
        <w:rPr>
          <w:rFonts w:ascii="Verdana" w:hAnsi="Verdana"/>
          <w:color w:val="4A4A50"/>
          <w:sz w:val="17"/>
          <w:szCs w:val="17"/>
        </w:rPr>
        <w:t> Personelin tüm özlük işlerinin yürütülmesini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e)</w:t>
      </w:r>
      <w:r>
        <w:rPr>
          <w:rStyle w:val="apple-converted-space"/>
          <w:rFonts w:ascii="Verdana" w:hAnsi="Verdana"/>
          <w:b/>
          <w:bCs/>
          <w:color w:val="4A4A50"/>
          <w:sz w:val="17"/>
          <w:szCs w:val="17"/>
        </w:rPr>
        <w:t> </w:t>
      </w:r>
      <w:r>
        <w:rPr>
          <w:rFonts w:ascii="Verdana" w:hAnsi="Verdana"/>
          <w:color w:val="4A4A50"/>
          <w:sz w:val="17"/>
          <w:szCs w:val="17"/>
        </w:rPr>
        <w:t>İlgili yönetmeliğe uygun olarak; müdürlüğün taşınır kayıt ve kontrol yetkililerini belirlemek, taşınır işlemlerinin gerçekleştirilmesini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f)</w:t>
      </w:r>
      <w:r>
        <w:rPr>
          <w:rStyle w:val="apple-converted-space"/>
          <w:rFonts w:ascii="Verdana" w:hAnsi="Verdana"/>
          <w:color w:val="4A4A50"/>
          <w:sz w:val="17"/>
          <w:szCs w:val="17"/>
        </w:rPr>
        <w:t> </w:t>
      </w:r>
      <w:r>
        <w:rPr>
          <w:rFonts w:ascii="Verdana" w:hAnsi="Verdana"/>
          <w:color w:val="4A4A50"/>
          <w:sz w:val="17"/>
          <w:szCs w:val="17"/>
        </w:rPr>
        <w:t>Müdürlüğün çalışma ve stratejik planlarının, faaliyet raporlarının, performans değerlendirmesine esas olacak rapor ve istatistiklerin oluşturulması; süreç analizleri, uygulamaya ilişkin değerlendirme ve sonuçlar üretilerek uygulamaya geçirilmesi çalışmalarını yürütmek,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g)</w:t>
      </w:r>
      <w:r>
        <w:rPr>
          <w:rStyle w:val="apple-converted-space"/>
          <w:rFonts w:ascii="Verdana" w:hAnsi="Verdana"/>
          <w:color w:val="4A4A50"/>
          <w:sz w:val="17"/>
          <w:szCs w:val="17"/>
        </w:rPr>
        <w:t> </w:t>
      </w:r>
      <w:r>
        <w:rPr>
          <w:rFonts w:ascii="Verdana" w:hAnsi="Verdana"/>
          <w:color w:val="4A4A50"/>
          <w:sz w:val="17"/>
          <w:szCs w:val="17"/>
        </w:rPr>
        <w:t> Müdürlüğün genel iş yürütümü konularında ilgili ve yetkili mercilere müdürlük görüşü hazırlamak,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h)</w:t>
      </w:r>
      <w:r>
        <w:rPr>
          <w:rStyle w:val="apple-converted-space"/>
          <w:rFonts w:ascii="Verdana" w:hAnsi="Verdana"/>
          <w:color w:val="4A4A50"/>
          <w:sz w:val="17"/>
          <w:szCs w:val="17"/>
        </w:rPr>
        <w:t> </w:t>
      </w:r>
      <w:r>
        <w:rPr>
          <w:rFonts w:ascii="Verdana" w:hAnsi="Verdana"/>
          <w:color w:val="4A4A50"/>
          <w:sz w:val="17"/>
          <w:szCs w:val="17"/>
        </w:rPr>
        <w:t>Müdürlüğün bütçe taslağını hazırlatmak, harcama yetkilisi olarak, 5018 Sayılı Yasada belirlenen iş ve işlemleri gerçekleştirmek,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ı)</w:t>
      </w:r>
      <w:r>
        <w:rPr>
          <w:rStyle w:val="apple-converted-space"/>
          <w:rFonts w:ascii="Verdana" w:hAnsi="Verdana"/>
          <w:color w:val="4A4A50"/>
          <w:sz w:val="17"/>
          <w:szCs w:val="17"/>
        </w:rPr>
        <w:t> </w:t>
      </w:r>
      <w:r>
        <w:rPr>
          <w:rFonts w:ascii="Verdana" w:hAnsi="Verdana"/>
          <w:color w:val="4A4A50"/>
          <w:sz w:val="17"/>
          <w:szCs w:val="17"/>
        </w:rPr>
        <w:t>Bölüm ve bürolar arasında görev bölümü yapmak, izin, hastalık ve çekilme gibi  nedenlerle ayrılanların yerine bir başkasını görevlendirmek ve hizmetlerin aksamaması için gerekli önlemleri almak,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j)</w:t>
      </w:r>
      <w:r>
        <w:rPr>
          <w:rStyle w:val="apple-converted-space"/>
          <w:rFonts w:ascii="Verdana" w:hAnsi="Verdana"/>
          <w:color w:val="4A4A50"/>
          <w:sz w:val="17"/>
          <w:szCs w:val="17"/>
        </w:rPr>
        <w:t> </w:t>
      </w:r>
      <w:r>
        <w:rPr>
          <w:rFonts w:ascii="Verdana" w:hAnsi="Verdana"/>
          <w:color w:val="4A4A50"/>
          <w:sz w:val="17"/>
          <w:szCs w:val="17"/>
        </w:rPr>
        <w:t>İşyerlerinde iş güvenliği ve işçi sağlığı konularında gerekli önlemlerin alınmasını sağlamak,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k)</w:t>
      </w:r>
      <w:r>
        <w:rPr>
          <w:rStyle w:val="apple-converted-space"/>
          <w:rFonts w:ascii="Verdana" w:hAnsi="Verdana"/>
          <w:color w:val="4A4A50"/>
          <w:sz w:val="17"/>
          <w:szCs w:val="17"/>
        </w:rPr>
        <w:t> </w:t>
      </w:r>
      <w:r>
        <w:rPr>
          <w:rFonts w:ascii="Verdana" w:hAnsi="Verdana"/>
          <w:color w:val="4A4A50"/>
          <w:sz w:val="17"/>
          <w:szCs w:val="17"/>
        </w:rPr>
        <w:t>İhale yetkilisi olarak, ilgili yasada belirlenen iş ve işlemlerin gerçekleştirilmesini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l)</w:t>
      </w:r>
      <w:r>
        <w:rPr>
          <w:rStyle w:val="apple-converted-space"/>
          <w:rFonts w:ascii="Verdana" w:hAnsi="Verdana"/>
          <w:color w:val="4A4A50"/>
          <w:sz w:val="17"/>
          <w:szCs w:val="17"/>
        </w:rPr>
        <w:t> </w:t>
      </w:r>
      <w:r>
        <w:rPr>
          <w:rFonts w:ascii="Verdana" w:hAnsi="Verdana"/>
          <w:color w:val="4A4A50"/>
          <w:sz w:val="17"/>
          <w:szCs w:val="17"/>
        </w:rPr>
        <w:t> Disiplin ve sicil amiri sıfatıyla ilgili yönetmelikleri çerçevesinde hareket etmek,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w:t>
      </w:r>
      <w:r>
        <w:rPr>
          <w:rStyle w:val="apple-converted-space"/>
          <w:rFonts w:ascii="Verdana" w:hAnsi="Verdana"/>
          <w:b/>
          <w:bCs/>
          <w:color w:val="4A4A50"/>
          <w:sz w:val="17"/>
          <w:szCs w:val="17"/>
        </w:rPr>
        <w:t> </w:t>
      </w:r>
      <w:r>
        <w:rPr>
          <w:rFonts w:ascii="Verdana" w:hAnsi="Verdana"/>
          <w:color w:val="4A4A50"/>
          <w:sz w:val="17"/>
          <w:szCs w:val="17"/>
        </w:rPr>
        <w:t>Çalışma alanına giren ve başkanlık makamınca mevzuat hükümlerine uygun olarak verilen diğer görevleri yapmak,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n)</w:t>
      </w:r>
      <w:r>
        <w:rPr>
          <w:rStyle w:val="apple-converted-space"/>
          <w:rFonts w:ascii="Verdana" w:hAnsi="Verdana"/>
          <w:b/>
          <w:bCs/>
          <w:color w:val="4A4A50"/>
          <w:sz w:val="17"/>
          <w:szCs w:val="17"/>
        </w:rPr>
        <w:t> </w:t>
      </w:r>
      <w:r>
        <w:rPr>
          <w:rFonts w:ascii="Verdana" w:hAnsi="Verdana"/>
          <w:color w:val="4A4A50"/>
          <w:sz w:val="17"/>
          <w:szCs w:val="17"/>
        </w:rPr>
        <w:t> Müdürlükler arası görev ve koordinasyonda, gerekli çalışma ve desteği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o)</w:t>
      </w:r>
      <w:r>
        <w:rPr>
          <w:rStyle w:val="apple-converted-space"/>
          <w:rFonts w:ascii="Verdana" w:hAnsi="Verdana"/>
          <w:color w:val="4A4A50"/>
          <w:sz w:val="17"/>
          <w:szCs w:val="17"/>
        </w:rPr>
        <w:t> </w:t>
      </w:r>
      <w:r>
        <w:rPr>
          <w:rFonts w:ascii="Verdana" w:hAnsi="Verdana"/>
          <w:color w:val="4A4A50"/>
          <w:sz w:val="17"/>
          <w:szCs w:val="17"/>
        </w:rPr>
        <w:t> Görev alanına giren ve Başkanlık Makamınca verilen diğer görevleri yapmakla görevli ve yetkilidir.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Üst sorumlunun görev, yetki ve sorumlulukları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7-(1)</w:t>
      </w:r>
      <w:r>
        <w:rPr>
          <w:rStyle w:val="apple-converted-space"/>
          <w:rFonts w:ascii="Verdana" w:hAnsi="Verdana"/>
          <w:color w:val="4A4A50"/>
          <w:sz w:val="17"/>
          <w:szCs w:val="17"/>
        </w:rPr>
        <w:t> </w:t>
      </w:r>
      <w:r>
        <w:rPr>
          <w:rFonts w:ascii="Verdana" w:hAnsi="Verdana"/>
          <w:color w:val="4A4A50"/>
          <w:sz w:val="17"/>
          <w:szCs w:val="17"/>
        </w:rPr>
        <w:t>Üst sorumlu;</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a)</w:t>
      </w:r>
      <w:r>
        <w:rPr>
          <w:rStyle w:val="apple-converted-space"/>
          <w:rFonts w:ascii="Verdana" w:hAnsi="Verdana"/>
          <w:b/>
          <w:bCs/>
          <w:color w:val="4A4A50"/>
          <w:sz w:val="17"/>
          <w:szCs w:val="17"/>
        </w:rPr>
        <w:t> </w:t>
      </w:r>
      <w:r>
        <w:rPr>
          <w:rFonts w:ascii="Verdana" w:hAnsi="Verdana"/>
          <w:color w:val="4A4A50"/>
          <w:sz w:val="17"/>
          <w:szCs w:val="17"/>
        </w:rPr>
        <w:t>Kendisine bağlı bölüm ve büroların iş ve işlemlerinin ilgili mevzuat ile müdürden alacağı talimat ve yetkiler çerçevesinde uygun, etkili, ekonomik ve verimli yürütülmesini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w:t>
      </w:r>
      <w:r>
        <w:rPr>
          <w:rStyle w:val="apple-converted-space"/>
          <w:rFonts w:ascii="Verdana" w:hAnsi="Verdana"/>
          <w:color w:val="4A4A50"/>
          <w:sz w:val="17"/>
          <w:szCs w:val="17"/>
        </w:rPr>
        <w:t> </w:t>
      </w:r>
      <w:r>
        <w:rPr>
          <w:rFonts w:ascii="Verdana" w:hAnsi="Verdana"/>
          <w:color w:val="4A4A50"/>
          <w:sz w:val="17"/>
          <w:szCs w:val="17"/>
        </w:rPr>
        <w:t>Müdüre görevlerinde yardımcı olmak ile görevli ve yetkili,</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c)</w:t>
      </w:r>
      <w:r>
        <w:rPr>
          <w:rStyle w:val="apple-converted-space"/>
          <w:rFonts w:ascii="Verdana" w:hAnsi="Verdana"/>
          <w:color w:val="4A4A50"/>
          <w:sz w:val="17"/>
          <w:szCs w:val="17"/>
        </w:rPr>
        <w:t> </w:t>
      </w:r>
      <w:r>
        <w:rPr>
          <w:rFonts w:ascii="Verdana" w:hAnsi="Verdana"/>
          <w:color w:val="4A4A50"/>
          <w:sz w:val="17"/>
          <w:szCs w:val="17"/>
        </w:rPr>
        <w:t>Müdüre karşı sorumludur.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Bölüm sorumlusunun görev, yetki ve sorumlulukları</w:t>
      </w:r>
    </w:p>
    <w:p w:rsidR="003B6A19" w:rsidRDefault="003B6A19" w:rsidP="003B6A19">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8-(1)</w:t>
      </w:r>
      <w:r>
        <w:rPr>
          <w:rStyle w:val="apple-converted-space"/>
          <w:rFonts w:ascii="Verdana" w:hAnsi="Verdana"/>
          <w:color w:val="4A4A50"/>
          <w:sz w:val="17"/>
          <w:szCs w:val="17"/>
        </w:rPr>
        <w:t> </w:t>
      </w:r>
      <w:r>
        <w:rPr>
          <w:rFonts w:ascii="Verdana" w:hAnsi="Verdana"/>
          <w:color w:val="4A4A50"/>
          <w:sz w:val="17"/>
          <w:szCs w:val="17"/>
        </w:rPr>
        <w:t> Bölüm Sorumlusu;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a) Kendisine bağlanan bölümün iş ve işlemlerinin ilgili mevzuat ile müdür ve bağlı olduğu üst sorumludan alacağı talimat ve yetkiler çerçevesinde uygun, etkili, ekonomik ve verimli yürütülmesini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 Gerektiğinde üst sorumluya görevlerinde yardımcı olmak ile görevli ve yetkili,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c) Müdüre ve üst sorumluya karşı sorumludur.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Büro sorumlusunun görev, yetki ve sorumlulukları</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MADDE 9-(1)  Büro Sorumlusu;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a) Kendisine bağlanan büronun iş ve işlemlerinin ilgili mevzuat ile müdür, bağlı olduğu üst sorumlu ve bölüm sorumlusundan alacağı talimat ve yetkiler çerçevesinde uygun, etkili, ekonomik ve verimli yürütülmesini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 Gerektiğinde bölüm sorumlusuna görevlerinde yardımcı olmak ile görevli ve yetkili,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c) Müdüre, üst sorumluya ve bölüm sorumlusuna karşı sorumludur.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Planlama ve Proje Bölümü</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A-Planlama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MADDE 10-(1) İmar planları ile ayrılmış park ve yeşil alanlar, spor ve </w:t>
      </w:r>
      <w:proofErr w:type="gramStart"/>
      <w:r>
        <w:rPr>
          <w:rFonts w:ascii="Verdana" w:hAnsi="Verdana"/>
          <w:color w:val="4A4A50"/>
          <w:sz w:val="17"/>
          <w:szCs w:val="17"/>
        </w:rPr>
        <w:t>rekreasyon</w:t>
      </w:r>
      <w:proofErr w:type="gramEnd"/>
      <w:r>
        <w:rPr>
          <w:rFonts w:ascii="Verdana" w:hAnsi="Verdana"/>
          <w:color w:val="4A4A50"/>
          <w:sz w:val="17"/>
          <w:szCs w:val="17"/>
        </w:rPr>
        <w:t xml:space="preserve"> alanları ile ağaçlandırılacak alanların uygulamalarının yapılabilmesini sağlamak için inceleme, etüt, planlama, danışmanlık, proje ve diğer teknik hizmetleri yapmak ve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(2) Belediyenin park ve yeşil alanları ile spor ve </w:t>
      </w:r>
      <w:proofErr w:type="gramStart"/>
      <w:r>
        <w:rPr>
          <w:rFonts w:ascii="Verdana" w:hAnsi="Verdana"/>
          <w:color w:val="4A4A50"/>
          <w:sz w:val="17"/>
          <w:szCs w:val="17"/>
        </w:rPr>
        <w:t>rekreasyon</w:t>
      </w:r>
      <w:proofErr w:type="gramEnd"/>
      <w:r>
        <w:rPr>
          <w:rFonts w:ascii="Verdana" w:hAnsi="Verdana"/>
          <w:color w:val="4A4A50"/>
          <w:sz w:val="17"/>
          <w:szCs w:val="17"/>
        </w:rPr>
        <w:t xml:space="preserve"> alanlarına yönelik mastır planları ile uzun, orta ve kısa dönemli çalışma programlarını hazırlamak,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(3) Park, spor alanı, yeşil alan yapılmasına yönelik kent halkından gelen talepleri incelemek, çalışma programları kapsamında değerlendirmek,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(4) Park, bahçe, </w:t>
      </w:r>
      <w:proofErr w:type="gramStart"/>
      <w:r>
        <w:rPr>
          <w:rFonts w:ascii="Verdana" w:hAnsi="Verdana"/>
          <w:color w:val="4A4A50"/>
          <w:sz w:val="17"/>
          <w:szCs w:val="17"/>
        </w:rPr>
        <w:t>rekreasyon</w:t>
      </w:r>
      <w:proofErr w:type="gramEnd"/>
      <w:r>
        <w:rPr>
          <w:rFonts w:ascii="Verdana" w:hAnsi="Verdana"/>
          <w:color w:val="4A4A50"/>
          <w:sz w:val="17"/>
          <w:szCs w:val="17"/>
        </w:rPr>
        <w:t xml:space="preserve"> ve spor alanı ile ağaçlandırma alanlarında düşünülen fiziki ve mimari yapılaşmalar için görüş bildirmek,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(5) İmar planında park, yeşil alan, çocuk bahçesi vb. alanlar dışındaki alanların talep doğrultusunda İdarenin uygun görmesi halinde park düzenlemesi yapılması/yaptırılması</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(6) İlçe sınırları içerisinde yer alan ve görev alanımıza giren alanların imar ve mülkiyet durumları, park projeleri, planlama değişiklikleri ve benzeri bilgileri arşivlemek ve bu bilgileri güncellemek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(7)  Müdürlük görev alanına giren benzer işleri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(8) Görev alanına giren ve müdür tarafından verilen diğer görevleri yapmakla görevli ve yetkilidir.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 Proje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(1) Planlanacak ve projelendirilecek park ve yeşil alanların arazi etütleri, ölçümlerini yaparak </w:t>
      </w:r>
      <w:proofErr w:type="spellStart"/>
      <w:r>
        <w:rPr>
          <w:rFonts w:ascii="Verdana" w:hAnsi="Verdana"/>
          <w:color w:val="4A4A50"/>
          <w:sz w:val="17"/>
          <w:szCs w:val="17"/>
        </w:rPr>
        <w:t>topografik</w:t>
      </w:r>
      <w:proofErr w:type="spellEnd"/>
      <w:r>
        <w:rPr>
          <w:rFonts w:ascii="Verdana" w:hAnsi="Verdana"/>
          <w:color w:val="4A4A50"/>
          <w:sz w:val="17"/>
          <w:szCs w:val="17"/>
        </w:rPr>
        <w:t xml:space="preserve"> haritalarını hazırlamak veya hazırlatmak,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(2) Park ve yeşil alanlar ile spor ve </w:t>
      </w:r>
      <w:proofErr w:type="gramStart"/>
      <w:r>
        <w:rPr>
          <w:rFonts w:ascii="Verdana" w:hAnsi="Verdana"/>
          <w:color w:val="4A4A50"/>
          <w:sz w:val="17"/>
          <w:szCs w:val="17"/>
        </w:rPr>
        <w:t>rekreasyon</w:t>
      </w:r>
      <w:proofErr w:type="gramEnd"/>
      <w:r>
        <w:rPr>
          <w:rFonts w:ascii="Verdana" w:hAnsi="Verdana"/>
          <w:color w:val="4A4A50"/>
          <w:sz w:val="17"/>
          <w:szCs w:val="17"/>
        </w:rPr>
        <w:t xml:space="preserve"> alanlarına yönelik uygulama projelerini, planlama ve proje hazırlama standartları, fen ve sanat kaidelerine uygun olarak hazırlamak veya hazırlatmak,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Kentsel açık ve yeşil alanlara yönelik proje yarışmaları düzenlemek,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Uygulama projelerinin metraj, keşif, birim fiyat analiz ve tarifleri, yaklaşık maliyetleri, teknik şartname hazırlıkları ile ihale dosyası hazırlıklarını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(5) Hazırlanan projelerin uygulanmasında proje müellifliği kapsamında kontrollük veya danışmanlık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(6)  Müdürlük görev alanına giren benzer işleri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(7) Görev alanına giren ve müdür tarafından verilen diğer görevleri yapmakla görevli ve yetkilidir.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Bitkisel üretim ve uygulama Bölümü</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MADDE 11-(1) Bitkisel üretim ve uygulama bölümü; Bitkisel üretim hizmetleri bürosu ile Bitkisel uygulama hizmetleri bürosundan oluşur.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A) Bitkisel üretim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Bitkisel materyal üretimi için sera ve fidanlık alanları kurmak veya kurdurmak, mevcutları ihtiyaçlara ve teknolojiye uygun geliştirmek,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(2) Park ve yeşil alan düzenleme çalışmaları için; gereken bitkisel materyal (ağaç, süs bitkisi, mevsimlik çiçek vb.) tarımsal mücadele ilaçları, bitkisel toprak ve gübre temin etmek </w:t>
      </w:r>
      <w:proofErr w:type="gramStart"/>
      <w:r>
        <w:rPr>
          <w:rFonts w:ascii="Verdana" w:hAnsi="Verdana"/>
          <w:color w:val="4A4A50"/>
          <w:sz w:val="17"/>
          <w:szCs w:val="17"/>
        </w:rPr>
        <w:t>yada</w:t>
      </w:r>
      <w:proofErr w:type="gramEnd"/>
      <w:r>
        <w:rPr>
          <w:rFonts w:ascii="Verdana" w:hAnsi="Verdana"/>
          <w:color w:val="4A4A50"/>
          <w:sz w:val="17"/>
          <w:szCs w:val="17"/>
        </w:rPr>
        <w:t xml:space="preserve"> satın almak,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proofErr w:type="gramStart"/>
      <w:r>
        <w:rPr>
          <w:rFonts w:ascii="Verdana" w:hAnsi="Verdana"/>
          <w:color w:val="4A4A50"/>
          <w:sz w:val="17"/>
          <w:szCs w:val="17"/>
        </w:rPr>
        <w:t>(3)  Müdürlüğün ve bölümün görevlerini yerine getirmek için; yapılacak olan mal ve hizmet alım ile yapım işlerinde, gereksinimleri tespit ve talep etmek, iş kalemlerini tarif etmek, teknik ve idari şartnamesi ile sözleşme tasarısını hazırlamak veya hazırlanmasına yardım etmek, gerektiğinde muayene ve kabul komisyonları oluşumuna yardım etmek ve komisyonlarda görev almak, </w:t>
      </w:r>
      <w:proofErr w:type="gramEnd"/>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İlçe halkının yaşanabilir çevre konusunda bilgisini ve sevgisini geliştirmek için ağaç dikim kampanyaları, hobi bahçeleri tesisi, festivaller, sergiler, kurslar, eğlenceler ve yarışmalar tertip etmek, ettirmek,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(5) Bahçe düzenleme ve bahçe bakımı, budama, ilaçlama </w:t>
      </w:r>
      <w:proofErr w:type="spellStart"/>
      <w:r>
        <w:rPr>
          <w:rFonts w:ascii="Verdana" w:hAnsi="Verdana"/>
          <w:color w:val="4A4A50"/>
          <w:sz w:val="17"/>
          <w:szCs w:val="17"/>
        </w:rPr>
        <w:t>v.b</w:t>
      </w:r>
      <w:proofErr w:type="spellEnd"/>
      <w:r>
        <w:rPr>
          <w:rFonts w:ascii="Verdana" w:hAnsi="Verdana"/>
          <w:color w:val="4A4A50"/>
          <w:sz w:val="17"/>
          <w:szCs w:val="17"/>
        </w:rPr>
        <w:t>. konularda personelin ve ilçe halkının yararlanacağı kurslar açmak, bu konuda ilgili kitap ve diğer yayınları izlemek ve satın almak,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w:t>
      </w:r>
    </w:p>
    <w:p w:rsidR="003B6A19" w:rsidRDefault="003B6A19" w:rsidP="003B6A19">
      <w:pPr>
        <w:pStyle w:val="NormalWeb"/>
        <w:shd w:val="clear" w:color="auto" w:fill="FFFFFF"/>
        <w:spacing w:line="260" w:lineRule="atLeast"/>
        <w:rPr>
          <w:rFonts w:ascii="Verdana" w:hAnsi="Verdana"/>
          <w:color w:val="4A4A50"/>
          <w:sz w:val="17"/>
          <w:szCs w:val="17"/>
        </w:rPr>
      </w:pPr>
      <w:proofErr w:type="gramStart"/>
      <w:r>
        <w:rPr>
          <w:rFonts w:ascii="Verdana" w:hAnsi="Verdana"/>
          <w:color w:val="4A4A50"/>
          <w:sz w:val="17"/>
          <w:szCs w:val="17"/>
        </w:rPr>
        <w:t>(6)  Parklar ve yeşil alanları; burada bulunan kent mobilyalarını, ağaç ve süs bitkilerini tahrip eden kişi ve kuruluşları tespit etmek, kişi ve kuruluşların verdikleri hasarı tazmin etmek için; hasar tespit bedelini belirlemek, hasar tespit raporu düzenlemek ve hasar tespit listesi oluşturularak Encümene takdim etmek, hasar bedellerine yönelik çalışmalar yaparak hasar bedellerine ilişkin tarifeleri Belediye Meclisine sunmak,</w:t>
      </w:r>
      <w:proofErr w:type="gramEnd"/>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(7) Park ve Bahçeler Müdürlüğünce yapılacak hizmetlere karşılık ücret tarife listeleri oluşturmak ve Belediye Meclisine takdim etmek,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(8)  Görev alanına giren ve müdür tarafından verilen diğer görevleri yapmakla görevli ve yetkilidir.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 Bitkisel uygulama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Yapısal düzenlemeleri tamamlanmış park ve yeşil alanların ağaç, çalı, fidan dikimlerini yapmak, çim ve çiçeklik alanlarını oluşturmak vb. bitkisel uygulama hizmetlerini yapmak,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(2) Mevcut yeşil alanlarda, çim ve çiçeklik alanlarda düzenleme yapmak, ağaç dikmek,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Park ve yeşil alanlarda rutin yeşil alan bakım hizmetleri yapmak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İmar planı ile ayrılmış ağaçlandırma alanlarında ağaçlandırma çalışmaları yapmak,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(5) Kent içi yol ve </w:t>
      </w:r>
      <w:proofErr w:type="gramStart"/>
      <w:r>
        <w:rPr>
          <w:rFonts w:ascii="Verdana" w:hAnsi="Verdana"/>
          <w:color w:val="4A4A50"/>
          <w:sz w:val="17"/>
          <w:szCs w:val="17"/>
        </w:rPr>
        <w:t>refüj</w:t>
      </w:r>
      <w:proofErr w:type="gramEnd"/>
      <w:r>
        <w:rPr>
          <w:rFonts w:ascii="Verdana" w:hAnsi="Verdana"/>
          <w:color w:val="4A4A50"/>
          <w:sz w:val="17"/>
          <w:szCs w:val="17"/>
        </w:rPr>
        <w:t xml:space="preserve"> ağaçlandırma çalışmaları ile yol ağaçlarının budama vb. bakım çalışmalarını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(6)  Nakledilmesi gereken ağaçların ağaç nakil makinesi ile taşınmasını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(7) Sorumluluğundaki işlerin yürütülmesi için ekipler kurmak ve ekiplerin teknik bilgilenmesini sağlamak. İhtiyaç duydukları alet ve malzemenin teminini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proofErr w:type="gramStart"/>
      <w:r>
        <w:rPr>
          <w:rFonts w:ascii="Verdana" w:hAnsi="Verdana"/>
          <w:color w:val="4A4A50"/>
          <w:sz w:val="17"/>
          <w:szCs w:val="17"/>
        </w:rPr>
        <w:lastRenderedPageBreak/>
        <w:t>(8)  Müdürlüğün ve bölümün görevlerini yerine getirmek için; yapılacak olan mal ve hizmet alım ile yapım işlerinde, gereksinimleri tespit ve talep etmek, iş kalemlerini tarif etmek, teknik ve idari şartnamesi ile sözleşme tasarısını hazırlamak veya hazırlanmasına yardım etmek, gerektiğinde muayene ve kabul komisyonları oluşumuna yardım etmek ve komisyonlarda görev almak,</w:t>
      </w:r>
      <w:proofErr w:type="gramEnd"/>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(9)  Görev alanına giren ve müdür tarafından verilen diğer görevleri yapmakla görevli ve yetkilidir.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İşletme ve Atölye Bölümü</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MADDE 12-(1) İşletme ve atölyeler bölümü; işletme hizmetleri bürosu ve atölye hizmetleri bürosundan oluşur.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A) İşletme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Müdürlük sorumluluğundaki park ve yeşil alanların kullanıma hazır tutulmasını, eksiklerin tespit edilerek giderilmesini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(2) Bakım ve onarım programlarını yapıp gerçekleştirilmesini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Müdürlüğün sorumluluk alanındaki mevcut yeşil alanların ve parkların, sulanmasını, onarım ve korunmasını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Parklarda görevli personelin görevlerini yapmalarını denetlemek, görevleri konusunda  bilgi ve becerilerini arttırmak,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proofErr w:type="gramStart"/>
      <w:r>
        <w:rPr>
          <w:rFonts w:ascii="Verdana" w:hAnsi="Verdana"/>
          <w:color w:val="4A4A50"/>
          <w:sz w:val="17"/>
          <w:szCs w:val="17"/>
        </w:rPr>
        <w:t>(5) Müdürlüğün ve bölümün görevlerini yerine getirmek için; yapılacak olan mal ve hizmet alım ile yapım işlerinde, gereksinimleri tespit ve talep etmek, iş kalemlerini tarif etmek, teknik ve idari şartnamesi ile sözleşme tasarısını hazırlamak veya hazırlanmasına yardım etmek, gerektiğinde muayene ve kabul komisyonları oluşumuna yardım etmek ve komisyonlarda görev almak,</w:t>
      </w:r>
      <w:proofErr w:type="gramEnd"/>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(6) Görev alanına giren ve müdür tarafından verilen diğer görevleri yapmakla görevli ve yetkilidir.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 Atölye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Belediyeye ait tüm araç ve makinelerin düzenli ve ekonomik bir şekilde işletilmesini sağlamak, periyodik bakım ve küçük onarımlarını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(2) Yeni atölyeler kurulmasını bunların gerekli </w:t>
      </w:r>
      <w:proofErr w:type="gramStart"/>
      <w:r>
        <w:rPr>
          <w:rFonts w:ascii="Verdana" w:hAnsi="Verdana"/>
          <w:color w:val="4A4A50"/>
          <w:sz w:val="17"/>
          <w:szCs w:val="17"/>
        </w:rPr>
        <w:t>tezgah</w:t>
      </w:r>
      <w:proofErr w:type="gramEnd"/>
      <w:r>
        <w:rPr>
          <w:rFonts w:ascii="Verdana" w:hAnsi="Verdana"/>
          <w:color w:val="4A4A50"/>
          <w:sz w:val="17"/>
          <w:szCs w:val="17"/>
        </w:rPr>
        <w:t xml:space="preserve"> ve takımlarla donatılmasını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Yapılan işlerin verimliliğini artırmak için inceleme ve öneriler geliştirmek, gerekli formları tutmak,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Atölyelere gelen işlerin üretim ve onarım programlarını hazırlamak ve iş dağıtımını yapmak, işlerin program sınırları içerisinde yürütülmesi için gerekli tedbirleri almak,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(5) Atölyeler ve bağlı seyyar ekipler için gerekli mal ve hizmet alımlarında gereksinim tespitini, teknik şartnamesini, iş kalemlerinin tarifini yapmak, kontrollük ve kabul işlemlerini yapmak veya yaptırmak,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(6) Yapım (inşaat), elektrik, sıhhi tesisat, boyama ve kaynak ekipleri oluşturmak,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(7)  Parklara konulacak oyun aletlerinin, spor aletlerinin, bankların, piknik masalarının vb. park mobilyalarının hazırlanması veya satın alınması, konulacak yerlere naklini sağlamak, monte etmek, bozulanların tamir işlerini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(8) Parklarda ve yeşil alanlarda hizmetlerin devamlılığını sağlamak amacıyla boyama, kaynak, işleri, elektrik ve su arızalarının giderilmesi vs. bakım ve onarım çalışmaları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(9)  Mevcut ve yeni yapılan parkların yeşil alanların elektrik, su vb. abonelik işlerini yaptırmak için gerekli çalışmaları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proofErr w:type="gramStart"/>
      <w:r>
        <w:rPr>
          <w:rFonts w:ascii="Verdana" w:hAnsi="Verdana"/>
          <w:color w:val="4A4A50"/>
          <w:sz w:val="17"/>
          <w:szCs w:val="17"/>
        </w:rPr>
        <w:lastRenderedPageBreak/>
        <w:t>(10)  Müdürlüğün ve bölümün görevlerini yerine getirmek için; yapılacak olan mal ve hizmet alım ile yapım işlerinde, gereksinimleri tespit ve talep etmek, iş kalemlerini tarif etmek, teknik ve idari şartnamesi ile sözleşme tasarısını hazırlamak veya hazırlanmasına yardım etmek, gerektiğinde muayene ve kabul komisyonları oluşumuna yardım etmek ve komisyonlarda görev almak,</w:t>
      </w:r>
      <w:proofErr w:type="gramEnd"/>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(11)  Görev alanına giren ve müdür tarafından verilen diğer görevleri yapmakla görevli ve yetkilidir.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İdari ve Mali İşler Bölümü</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MADDE 13-(1) İdari ve mali işler bölümü görev, yetki ve sorumluluğu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A- İdari İşler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Müdürlüğün tüm yazışmalarını, gelen, giden ve zimmetli evrak kayıt ve dağıtımını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(2) Dosyalama düzeni ve müdürlük arşivini oluşturmak,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Müdürlüğün iş ve işlemlerinin bilgisayar ortamına aktarılması ve saklanmasını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Her türlü genelge, tebliğ, yönetmelik ve Başkanlık emirlerini ilgili personele duyurmak,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(5) Müdürlüğe ait taşınır malların giriş, çıkış, kayıt, değer tespiti, hurda, sayım, devir, bakım, onarım işleri ile yönetim hesabının oluşturulması işlemlerini ilgili yönetmeliğe göre gerçekleştirmek,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(6) Memur ve işçi personelin her türlü özlük işlerinin tam ve zamanında yapılmasını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(7) Bölümlerden gelen yevmiye puantajlarının icmali, ikramiye puantajlarını ve tahakkukunu hazırlamak,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(8) İşçilere ait aylık çalışma onayı almak,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(9) Müdürlüğün yangın, sabotaj, hırsızlık, vb. yönden iç emniyetini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(10) Çalışma verimini artırmak amacıyla, müdürlüğün görev alanına giren kanunları idari ve genel yargı kararlarını, teknik gelişmeleri ve bunlarla ilgili yayınları satın almak, abone olmak teknik arşiv ve kütüphane kurmak, bunlardan personelin yararlanmasını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(11) İşçi sağlığı ve iş güvenliği ile ilgili toplantıların, yazışmaların ve alınacak önlemlerin takibini ve bu amaçla kurulan komisyonla işbirliği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(12) İş yerlerinde iş güvenliği ve işçi sağlığı konularında gerekli önlemlerin alınmasını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(13) Belediye sınırları dışında görevlendirilecek eleman ve araçların onayını almak ve harcırahlarına esas gerekli tahakkuk evraklarını hazırlamak,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(14) Hasar tespit hizmet bedeli ve dosya bedelleri için makbuz hazırlamak,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(15) Araç sevk ve idare görevlisine emir vererek makine taşıt görev emrinin kayıtlarının düzenli tutulmasını, kayıtları süresi dolduğunda arşivlenmesini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(16) Şoförlerin ve iş araçları kullanıcılarının sevk ve idaresi için görevli tespit ederek müdüriyetin onayına sunmak,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(17) Araç sevk ve idare görevlisine emir vererek müdürlüğe ait tüm araç ve iş makinelerinin sigorta, trafik muayenesi </w:t>
      </w:r>
      <w:proofErr w:type="spellStart"/>
      <w:r>
        <w:rPr>
          <w:rFonts w:ascii="Verdana" w:hAnsi="Verdana"/>
          <w:color w:val="4A4A50"/>
          <w:sz w:val="17"/>
          <w:szCs w:val="17"/>
        </w:rPr>
        <w:t>v.b</w:t>
      </w:r>
      <w:proofErr w:type="spellEnd"/>
      <w:r>
        <w:rPr>
          <w:rFonts w:ascii="Verdana" w:hAnsi="Verdana"/>
          <w:color w:val="4A4A50"/>
          <w:sz w:val="17"/>
          <w:szCs w:val="17"/>
        </w:rPr>
        <w:t xml:space="preserve"> işlemlerinin geçerlilik sürelerini takip ederek gerekeni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(18) Görev alanına giren ve müdür, üst sorumlu ve bölüm sorumlusu tarafından verilen diğer görevleri yapmak ile görevlidir.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 İhale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İhale mevzuatın göre gerekli iş ve işlemleri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(2) Bir harcama birimi olarak müdürlüğün her türlü mali iş ve işlemlerini ilgili mevzuata göre yürütmek,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Müdürlüğün ulaşım, haberleşme, dayanışma, aydınlatma, ısınma, temizlik, sağlık ve tedavi giderlerine ait tüm ödeme işlemlerini yapmak,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C- Halkla İlişkiler Hizmetleri  Bürosu</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(1) Müdürlüğün gider bütçe taslağını, stratejik ve çalışma planlarını, faaliyet raporlarını hazırlamak,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(2) İstatistikler hazırlamak ve müdürlük faaliyetlerine ilişkin ihtiyaç duyulan her türlü raporlamayı gerçekleştirmek,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(3) Müdürlüğümüzü ilgilendiren park, yeşil alan ve yürüyüş yolu açılışlarının hazırlıklarının yapılması</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(4) Müdürlükten talep edilen yazılara cevap vermek ve takibini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(5) Çözüm merkezinden gelen e-posta ve başvurulara zamanında ve uygun cevaplar verilmesini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xml:space="preserve">(6) Halktan gelen </w:t>
      </w:r>
      <w:proofErr w:type="gramStart"/>
      <w:r>
        <w:rPr>
          <w:rFonts w:ascii="Verdana" w:hAnsi="Verdana"/>
          <w:color w:val="4A4A50"/>
          <w:sz w:val="17"/>
          <w:szCs w:val="17"/>
        </w:rPr>
        <w:t>şikayet</w:t>
      </w:r>
      <w:proofErr w:type="gramEnd"/>
      <w:r>
        <w:rPr>
          <w:rFonts w:ascii="Verdana" w:hAnsi="Verdana"/>
          <w:color w:val="4A4A50"/>
          <w:sz w:val="17"/>
          <w:szCs w:val="17"/>
        </w:rPr>
        <w:t xml:space="preserve"> ve isteklerin çözümlerinin, zamanında yerine getirilmesini sağlamak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BEŞİNCİ BÖLÜM</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DİĞER HÜKÜMLER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Yürürlük</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MADDE 14-(1) Bu yönetmelik Belediye Meclisince kabul edilip yayımlandıktan sonra yürürlüğe girer.</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Yürütme</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3B6A19" w:rsidRDefault="003B6A19" w:rsidP="003B6A19">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MADDE 15-(1) Bu yönetmelik hükümlerini </w:t>
      </w:r>
      <w:r>
        <w:rPr>
          <w:rFonts w:ascii="Verdana" w:hAnsi="Verdana"/>
          <w:color w:val="4A4A50"/>
          <w:sz w:val="17"/>
          <w:szCs w:val="17"/>
        </w:rPr>
        <w:t>SİVEREK</w:t>
      </w:r>
      <w:r>
        <w:rPr>
          <w:rFonts w:ascii="Verdana" w:hAnsi="Verdana"/>
          <w:color w:val="4A4A50"/>
          <w:sz w:val="17"/>
          <w:szCs w:val="17"/>
        </w:rPr>
        <w:t xml:space="preserve"> Belediye Başkanı yürütür. </w:t>
      </w:r>
    </w:p>
    <w:p w:rsidR="005B1C1F" w:rsidRPr="003B6A19" w:rsidRDefault="005B1C1F" w:rsidP="003B6A19">
      <w:bookmarkStart w:id="0" w:name="_GoBack"/>
      <w:bookmarkEnd w:id="0"/>
    </w:p>
    <w:sectPr w:rsidR="005B1C1F" w:rsidRPr="003B6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7"/>
    <w:rsid w:val="002E6F2C"/>
    <w:rsid w:val="003B6A19"/>
    <w:rsid w:val="005B1C1F"/>
    <w:rsid w:val="0078645C"/>
    <w:rsid w:val="008B70AD"/>
    <w:rsid w:val="009159D7"/>
    <w:rsid w:val="00C772E0"/>
    <w:rsid w:val="00C87012"/>
    <w:rsid w:val="00CF3DAF"/>
    <w:rsid w:val="00E32476"/>
    <w:rsid w:val="00F85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D3DC-BDA0-4447-A07E-D488CD8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59D7"/>
    <w:rPr>
      <w:color w:val="0000FF"/>
      <w:u w:val="single"/>
    </w:rPr>
  </w:style>
  <w:style w:type="character" w:customStyle="1" w:styleId="apple-converted-space">
    <w:name w:val="apple-converted-space"/>
    <w:basedOn w:val="VarsaylanParagrafYazTipi"/>
    <w:rsid w:val="009159D7"/>
  </w:style>
  <w:style w:type="paragraph" w:styleId="NormalWeb">
    <w:name w:val="Normal (Web)"/>
    <w:basedOn w:val="Normal"/>
    <w:uiPriority w:val="99"/>
    <w:semiHidden/>
    <w:unhideWhenUsed/>
    <w:rsid w:val="00E324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2476"/>
    <w:rPr>
      <w:b/>
      <w:bCs/>
    </w:rPr>
  </w:style>
  <w:style w:type="paragraph" w:customStyle="1" w:styleId="Default">
    <w:name w:val="Default"/>
    <w:rsid w:val="00F856EE"/>
    <w:pPr>
      <w:autoSpaceDE w:val="0"/>
      <w:autoSpaceDN w:val="0"/>
      <w:adjustRightInd w:val="0"/>
      <w:spacing w:after="0" w:line="240" w:lineRule="auto"/>
    </w:pPr>
    <w:rPr>
      <w:rFonts w:ascii="Calibri" w:hAnsi="Calibri" w:cs="Calibri"/>
      <w:color w:val="000000"/>
      <w:sz w:val="24"/>
      <w:szCs w:val="24"/>
    </w:rPr>
  </w:style>
  <w:style w:type="character" w:styleId="Vurgu">
    <w:name w:val="Emphasis"/>
    <w:basedOn w:val="VarsaylanParagrafYazTipi"/>
    <w:uiPriority w:val="20"/>
    <w:qFormat/>
    <w:rsid w:val="00C87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7541">
      <w:bodyDiv w:val="1"/>
      <w:marLeft w:val="0"/>
      <w:marRight w:val="0"/>
      <w:marTop w:val="0"/>
      <w:marBottom w:val="0"/>
      <w:divBdr>
        <w:top w:val="none" w:sz="0" w:space="0" w:color="auto"/>
        <w:left w:val="none" w:sz="0" w:space="0" w:color="auto"/>
        <w:bottom w:val="none" w:sz="0" w:space="0" w:color="auto"/>
        <w:right w:val="none" w:sz="0" w:space="0" w:color="auto"/>
      </w:divBdr>
      <w:divsChild>
        <w:div w:id="970788163">
          <w:marLeft w:val="0"/>
          <w:marRight w:val="0"/>
          <w:marTop w:val="0"/>
          <w:marBottom w:val="0"/>
          <w:divBdr>
            <w:top w:val="none" w:sz="0" w:space="0" w:color="auto"/>
            <w:left w:val="none" w:sz="0" w:space="0" w:color="auto"/>
            <w:bottom w:val="none" w:sz="0" w:space="0" w:color="auto"/>
            <w:right w:val="none" w:sz="0" w:space="0" w:color="auto"/>
          </w:divBdr>
        </w:div>
        <w:div w:id="1461802854">
          <w:marLeft w:val="0"/>
          <w:marRight w:val="0"/>
          <w:marTop w:val="0"/>
          <w:marBottom w:val="0"/>
          <w:divBdr>
            <w:top w:val="none" w:sz="0" w:space="0" w:color="auto"/>
            <w:left w:val="none" w:sz="0" w:space="0" w:color="auto"/>
            <w:bottom w:val="none" w:sz="0" w:space="0" w:color="auto"/>
            <w:right w:val="none" w:sz="0" w:space="0" w:color="auto"/>
          </w:divBdr>
        </w:div>
        <w:div w:id="1960187917">
          <w:marLeft w:val="0"/>
          <w:marRight w:val="0"/>
          <w:marTop w:val="0"/>
          <w:marBottom w:val="0"/>
          <w:divBdr>
            <w:top w:val="none" w:sz="0" w:space="0" w:color="auto"/>
            <w:left w:val="none" w:sz="0" w:space="0" w:color="auto"/>
            <w:bottom w:val="none" w:sz="0" w:space="0" w:color="auto"/>
            <w:right w:val="none" w:sz="0" w:space="0" w:color="auto"/>
          </w:divBdr>
        </w:div>
        <w:div w:id="799685386">
          <w:marLeft w:val="0"/>
          <w:marRight w:val="0"/>
          <w:marTop w:val="0"/>
          <w:marBottom w:val="0"/>
          <w:divBdr>
            <w:top w:val="none" w:sz="0" w:space="0" w:color="auto"/>
            <w:left w:val="none" w:sz="0" w:space="0" w:color="auto"/>
            <w:bottom w:val="none" w:sz="0" w:space="0" w:color="auto"/>
            <w:right w:val="none" w:sz="0" w:space="0" w:color="auto"/>
          </w:divBdr>
        </w:div>
      </w:divsChild>
    </w:div>
    <w:div w:id="454904941">
      <w:bodyDiv w:val="1"/>
      <w:marLeft w:val="0"/>
      <w:marRight w:val="0"/>
      <w:marTop w:val="0"/>
      <w:marBottom w:val="0"/>
      <w:divBdr>
        <w:top w:val="none" w:sz="0" w:space="0" w:color="auto"/>
        <w:left w:val="none" w:sz="0" w:space="0" w:color="auto"/>
        <w:bottom w:val="none" w:sz="0" w:space="0" w:color="auto"/>
        <w:right w:val="none" w:sz="0" w:space="0" w:color="auto"/>
      </w:divBdr>
    </w:div>
    <w:div w:id="744449548">
      <w:bodyDiv w:val="1"/>
      <w:marLeft w:val="0"/>
      <w:marRight w:val="0"/>
      <w:marTop w:val="0"/>
      <w:marBottom w:val="0"/>
      <w:divBdr>
        <w:top w:val="none" w:sz="0" w:space="0" w:color="auto"/>
        <w:left w:val="none" w:sz="0" w:space="0" w:color="auto"/>
        <w:bottom w:val="none" w:sz="0" w:space="0" w:color="auto"/>
        <w:right w:val="none" w:sz="0" w:space="0" w:color="auto"/>
      </w:divBdr>
    </w:div>
    <w:div w:id="943150632">
      <w:bodyDiv w:val="1"/>
      <w:marLeft w:val="0"/>
      <w:marRight w:val="0"/>
      <w:marTop w:val="0"/>
      <w:marBottom w:val="0"/>
      <w:divBdr>
        <w:top w:val="none" w:sz="0" w:space="0" w:color="auto"/>
        <w:left w:val="none" w:sz="0" w:space="0" w:color="auto"/>
        <w:bottom w:val="none" w:sz="0" w:space="0" w:color="auto"/>
        <w:right w:val="none" w:sz="0" w:space="0" w:color="auto"/>
      </w:divBdr>
    </w:div>
    <w:div w:id="1231689912">
      <w:bodyDiv w:val="1"/>
      <w:marLeft w:val="0"/>
      <w:marRight w:val="0"/>
      <w:marTop w:val="0"/>
      <w:marBottom w:val="0"/>
      <w:divBdr>
        <w:top w:val="none" w:sz="0" w:space="0" w:color="auto"/>
        <w:left w:val="none" w:sz="0" w:space="0" w:color="auto"/>
        <w:bottom w:val="none" w:sz="0" w:space="0" w:color="auto"/>
        <w:right w:val="none" w:sz="0" w:space="0" w:color="auto"/>
      </w:divBdr>
    </w:div>
    <w:div w:id="2038043243">
      <w:bodyDiv w:val="1"/>
      <w:marLeft w:val="0"/>
      <w:marRight w:val="0"/>
      <w:marTop w:val="0"/>
      <w:marBottom w:val="0"/>
      <w:divBdr>
        <w:top w:val="none" w:sz="0" w:space="0" w:color="auto"/>
        <w:left w:val="none" w:sz="0" w:space="0" w:color="auto"/>
        <w:bottom w:val="none" w:sz="0" w:space="0" w:color="auto"/>
        <w:right w:val="none" w:sz="0" w:space="0" w:color="auto"/>
      </w:divBdr>
    </w:div>
    <w:div w:id="2043288654">
      <w:bodyDiv w:val="1"/>
      <w:marLeft w:val="0"/>
      <w:marRight w:val="0"/>
      <w:marTop w:val="0"/>
      <w:marBottom w:val="0"/>
      <w:divBdr>
        <w:top w:val="none" w:sz="0" w:space="0" w:color="auto"/>
        <w:left w:val="none" w:sz="0" w:space="0" w:color="auto"/>
        <w:bottom w:val="none" w:sz="0" w:space="0" w:color="auto"/>
        <w:right w:val="none" w:sz="0" w:space="0" w:color="auto"/>
      </w:divBdr>
    </w:div>
    <w:div w:id="21313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3183</Words>
  <Characters>18145</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Çokol</dc:creator>
  <cp:keywords/>
  <dc:description/>
  <cp:lastModifiedBy>Koray Çokol</cp:lastModifiedBy>
  <cp:revision>2</cp:revision>
  <dcterms:created xsi:type="dcterms:W3CDTF">2015-02-20T23:50:00Z</dcterms:created>
  <dcterms:modified xsi:type="dcterms:W3CDTF">2015-02-20T23:50:00Z</dcterms:modified>
</cp:coreProperties>
</file>